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1B8C" w14:textId="65C7E955" w:rsidR="000161F7" w:rsidRDefault="00000000">
      <w:pPr>
        <w:pStyle w:val="a3"/>
        <w:spacing w:before="78"/>
        <w:ind w:left="-1" w:right="1"/>
        <w:jc w:val="center"/>
      </w:pPr>
      <w:r>
        <w:t>М</w:t>
      </w:r>
      <w:r w:rsidR="00442E22">
        <w:t>КОУ «Решетниковская ООШ»</w:t>
      </w:r>
    </w:p>
    <w:p w14:paraId="13FCBC47" w14:textId="77777777" w:rsidR="000161F7" w:rsidRDefault="000161F7">
      <w:pPr>
        <w:pStyle w:val="a3"/>
        <w:spacing w:before="57"/>
        <w:ind w:left="0"/>
      </w:pPr>
    </w:p>
    <w:p w14:paraId="61CFB15A" w14:textId="77777777" w:rsidR="000161F7" w:rsidRDefault="00000000">
      <w:pPr>
        <w:pStyle w:val="1"/>
        <w:ind w:left="709"/>
      </w:pPr>
      <w:r>
        <w:t>ЧТО</w:t>
      </w:r>
      <w:r>
        <w:rPr>
          <w:spacing w:val="-5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rPr>
          <w:spacing w:val="-2"/>
        </w:rPr>
        <w:t>РОДИТЕЛЯМ</w:t>
      </w:r>
    </w:p>
    <w:p w14:paraId="77D3C76C" w14:textId="77777777" w:rsidR="000161F7" w:rsidRDefault="00000000">
      <w:pPr>
        <w:spacing w:before="27"/>
        <w:ind w:left="707" w:right="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ШКОЛЬНИКА</w:t>
      </w:r>
    </w:p>
    <w:p w14:paraId="1296727F" w14:textId="77777777" w:rsidR="000161F7" w:rsidRDefault="000161F7">
      <w:pPr>
        <w:pStyle w:val="a3"/>
        <w:spacing w:before="53"/>
        <w:ind w:left="0"/>
        <w:rPr>
          <w:b/>
        </w:rPr>
      </w:pPr>
    </w:p>
    <w:p w14:paraId="30B33A25" w14:textId="77777777" w:rsidR="000161F7" w:rsidRDefault="00000000">
      <w:pPr>
        <w:ind w:left="707" w:right="4"/>
        <w:jc w:val="center"/>
        <w:rPr>
          <w:b/>
          <w:sz w:val="24"/>
        </w:rPr>
      </w:pPr>
      <w:r>
        <w:rPr>
          <w:b/>
          <w:sz w:val="24"/>
        </w:rPr>
        <w:t>ПАМЯТКА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14:paraId="66CA6645" w14:textId="77777777" w:rsidR="000161F7" w:rsidRDefault="000161F7">
      <w:pPr>
        <w:pStyle w:val="a3"/>
        <w:spacing w:before="85"/>
        <w:ind w:left="0"/>
        <w:rPr>
          <w:b/>
          <w:sz w:val="24"/>
        </w:rPr>
      </w:pPr>
    </w:p>
    <w:p w14:paraId="7DC2542E" w14:textId="77777777" w:rsidR="000161F7" w:rsidRDefault="00000000">
      <w:pPr>
        <w:pStyle w:val="a3"/>
        <w:spacing w:line="259" w:lineRule="auto"/>
        <w:ind w:right="144" w:firstLine="708"/>
        <w:jc w:val="both"/>
      </w:pPr>
      <w:r>
        <w:t>Ребенок младшего школьного возраста отличается любопытством и любознательностью,</w:t>
      </w:r>
      <w:r>
        <w:rPr>
          <w:spacing w:val="-13"/>
        </w:rPr>
        <w:t xml:space="preserve"> </w:t>
      </w:r>
      <w:r>
        <w:t>остротой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свежестью</w:t>
      </w:r>
      <w:r>
        <w:rPr>
          <w:spacing w:val="-13"/>
        </w:rPr>
        <w:t xml:space="preserve"> </w:t>
      </w:r>
      <w:r>
        <w:t>восприятия</w:t>
      </w:r>
      <w:r>
        <w:rPr>
          <w:spacing w:val="-14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сам процесс восприятия неотделим для него от практической деятельности. Воспринять предмет - значит что-то сделать с ним: потрогать, рассмотреть и т.д.</w:t>
      </w:r>
    </w:p>
    <w:p w14:paraId="2324773A" w14:textId="77777777" w:rsidR="000161F7" w:rsidRDefault="00000000">
      <w:pPr>
        <w:pStyle w:val="a3"/>
        <w:spacing w:line="259" w:lineRule="auto"/>
        <w:ind w:right="139" w:firstLine="708"/>
        <w:jc w:val="both"/>
      </w:pPr>
      <w:r>
        <w:t>У младшего школьника слабое</w:t>
      </w:r>
      <w:r>
        <w:rPr>
          <w:spacing w:val="-1"/>
        </w:rPr>
        <w:t xml:space="preserve"> </w:t>
      </w:r>
      <w:r>
        <w:t>произвольное внимание. Он может заставить себя</w:t>
      </w:r>
      <w:r>
        <w:rPr>
          <w:spacing w:val="-18"/>
        </w:rPr>
        <w:t xml:space="preserve"> </w:t>
      </w:r>
      <w:r>
        <w:t>сосредоточенно</w:t>
      </w:r>
      <w:r>
        <w:rPr>
          <w:spacing w:val="-17"/>
        </w:rPr>
        <w:t xml:space="preserve"> </w:t>
      </w:r>
      <w:r>
        <w:t>работать,</w:t>
      </w:r>
      <w:r>
        <w:rPr>
          <w:spacing w:val="-18"/>
        </w:rPr>
        <w:t xml:space="preserve"> </w:t>
      </w:r>
      <w:r>
        <w:t>лишь</w:t>
      </w:r>
      <w:r>
        <w:rPr>
          <w:spacing w:val="-17"/>
        </w:rPr>
        <w:t xml:space="preserve"> </w:t>
      </w:r>
      <w:r>
        <w:t>надеясь</w:t>
      </w:r>
      <w:r>
        <w:rPr>
          <w:spacing w:val="-18"/>
        </w:rPr>
        <w:t xml:space="preserve"> </w:t>
      </w:r>
      <w:r>
        <w:t>заслужить</w:t>
      </w:r>
      <w:r>
        <w:rPr>
          <w:spacing w:val="-17"/>
        </w:rPr>
        <w:t xml:space="preserve"> </w:t>
      </w:r>
      <w:r>
        <w:t>похвалу,</w:t>
      </w:r>
      <w:r>
        <w:rPr>
          <w:spacing w:val="-18"/>
        </w:rPr>
        <w:t xml:space="preserve"> </w:t>
      </w:r>
      <w:r>
        <w:t>получить</w:t>
      </w:r>
      <w:r>
        <w:rPr>
          <w:spacing w:val="-17"/>
        </w:rPr>
        <w:t xml:space="preserve"> </w:t>
      </w:r>
      <w:r>
        <w:t>пятерку. Ребенка с хорошо развитым непроизвольным вниманием всё новое, яркое, неожиданное привлекает само собой. Более развита наглядно-образная память, то есть лучше и быстрее запоминаются конкретные сведения о предмете, чем определения, описания, правила.</w:t>
      </w:r>
    </w:p>
    <w:p w14:paraId="48FEB221" w14:textId="77777777" w:rsidR="000161F7" w:rsidRDefault="00000000">
      <w:pPr>
        <w:pStyle w:val="a3"/>
        <w:spacing w:line="259" w:lineRule="auto"/>
        <w:ind w:right="147" w:firstLine="778"/>
        <w:jc w:val="both"/>
      </w:pPr>
      <w:r>
        <w:t>Младший школьник склонен к механическому запоминанию. Для того чтобы</w:t>
      </w:r>
      <w:r>
        <w:rPr>
          <w:spacing w:val="-11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хорошо</w:t>
      </w:r>
      <w:r>
        <w:rPr>
          <w:spacing w:val="-8"/>
        </w:rPr>
        <w:t xml:space="preserve"> </w:t>
      </w:r>
      <w:r>
        <w:t>выучить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стихотворение,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все виды памяти: зрительную, слуховую, двигательную.</w:t>
      </w:r>
    </w:p>
    <w:p w14:paraId="6E046F75" w14:textId="77777777" w:rsidR="000161F7" w:rsidRDefault="00000000">
      <w:pPr>
        <w:pStyle w:val="a3"/>
        <w:spacing w:line="259" w:lineRule="auto"/>
        <w:ind w:right="142" w:firstLine="708"/>
        <w:jc w:val="both"/>
      </w:pPr>
      <w:r>
        <w:t>Младший школьный возраст - это время формирования личности. Ребенок импульсивен, склонен незамедлительно действовать под влиянием непосредственных побуждений. У него недостаточно развита воля. Он может опустить руки при неудаче, потерять веру в себя. Нередко наблюдаются капризность, упрямство. Помните: дети в этом возрасте очень эмоциональны!</w:t>
      </w:r>
    </w:p>
    <w:p w14:paraId="3B34C2AE" w14:textId="77777777" w:rsidR="000161F7" w:rsidRDefault="000161F7">
      <w:pPr>
        <w:pStyle w:val="a3"/>
        <w:spacing w:before="27"/>
        <w:ind w:left="0"/>
      </w:pPr>
    </w:p>
    <w:p w14:paraId="721D6BB1" w14:textId="77777777" w:rsidR="000161F7" w:rsidRDefault="00000000">
      <w:pPr>
        <w:pStyle w:val="1"/>
      </w:pPr>
      <w:r>
        <w:t>КАКИМ</w:t>
      </w:r>
      <w:r>
        <w:rPr>
          <w:spacing w:val="-9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МЛАДШЕГО</w:t>
      </w:r>
      <w:r>
        <w:rPr>
          <w:spacing w:val="-2"/>
        </w:rPr>
        <w:t xml:space="preserve"> ШКОЛЬНИКА</w:t>
      </w:r>
    </w:p>
    <w:p w14:paraId="6DB96760" w14:textId="77777777" w:rsidR="000161F7" w:rsidRDefault="00000000">
      <w:pPr>
        <w:pStyle w:val="a3"/>
        <w:spacing w:before="21" w:line="259" w:lineRule="auto"/>
        <w:ind w:right="143" w:firstLine="708"/>
        <w:jc w:val="both"/>
      </w:pPr>
      <w:r>
        <w:t>Соблюдение режима дня помогает ребёнку справиться с учебной нагрузкой, способствует укреплению его здоровья, защищает его нервную систему от переутомления. Продолжительность сна детей младшего школьного возраста колеблется в пределах 10-12 часов. Даже незначительное, но систематическое недосыпание вредно сказывается на самочувствии и здоровье ребёнка. При организации сна следите, чтобы ребёнок ложился и вставал в определённое время (например, в 7-30 встаёт, значит, в 20-30 должен лечь спать).</w:t>
      </w:r>
    </w:p>
    <w:p w14:paraId="7CBFB44C" w14:textId="77777777" w:rsidR="000161F7" w:rsidRDefault="00000000">
      <w:pPr>
        <w:pStyle w:val="a3"/>
        <w:spacing w:line="259" w:lineRule="auto"/>
        <w:ind w:right="143" w:firstLine="708"/>
        <w:jc w:val="both"/>
      </w:pPr>
      <w:r>
        <w:t>Приучайте его выполнять все положенные перед сном гигиенические процедуры, не разрешайте активных игр, не давайте плотного ужина, кофе, крепкого чая. В помещении, где засыпает ребёнок, создайте спокойную обстановку: выключите яркий свет и телевизор, прекратите громкие разговоры.</w:t>
      </w:r>
    </w:p>
    <w:p w14:paraId="6174D380" w14:textId="77777777" w:rsidR="000161F7" w:rsidRDefault="00000000">
      <w:pPr>
        <w:pStyle w:val="a3"/>
        <w:spacing w:line="259" w:lineRule="auto"/>
        <w:ind w:right="146" w:firstLine="708"/>
        <w:jc w:val="both"/>
      </w:pPr>
      <w:r>
        <w:t>Утренняя гимнастика способствует вхождению в ритм рабочего дня. Проводиться она должна не от случая к случаю, а регулярно. Организуйте спортивный уголок, приобретите специальный инвентарь, включите ритмичную музыку,</w:t>
      </w:r>
      <w:r>
        <w:rPr>
          <w:spacing w:val="-14"/>
        </w:rPr>
        <w:t xml:space="preserve"> </w:t>
      </w:r>
      <w:r>
        <w:t>сами</w:t>
      </w:r>
      <w:r>
        <w:rPr>
          <w:spacing w:val="-13"/>
        </w:rPr>
        <w:t xml:space="preserve"> </w:t>
      </w:r>
      <w:r>
        <w:t>выполните</w:t>
      </w:r>
      <w:r>
        <w:rPr>
          <w:spacing w:val="-16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упражнений,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тогда</w:t>
      </w:r>
      <w:r>
        <w:rPr>
          <w:spacing w:val="-13"/>
        </w:rPr>
        <w:t xml:space="preserve"> </w:t>
      </w:r>
      <w:r>
        <w:t>зарядка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скоро станет приятной привычкой.</w:t>
      </w:r>
    </w:p>
    <w:p w14:paraId="59E2B422" w14:textId="77777777" w:rsidR="000161F7" w:rsidRDefault="000161F7">
      <w:pPr>
        <w:pStyle w:val="a3"/>
        <w:spacing w:line="259" w:lineRule="auto"/>
        <w:jc w:val="both"/>
        <w:sectPr w:rsidR="000161F7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14:paraId="69256600" w14:textId="77777777" w:rsidR="000161F7" w:rsidRDefault="00000000">
      <w:pPr>
        <w:pStyle w:val="a3"/>
        <w:spacing w:before="78" w:line="259" w:lineRule="auto"/>
        <w:ind w:right="143" w:firstLine="708"/>
        <w:jc w:val="both"/>
      </w:pPr>
      <w:r>
        <w:lastRenderedPageBreak/>
        <w:t>При организации питания ребёнка обращайте внимание не только на качество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калорийность</w:t>
      </w:r>
      <w:r>
        <w:rPr>
          <w:spacing w:val="-3"/>
        </w:rPr>
        <w:t xml:space="preserve"> </w:t>
      </w:r>
      <w:r>
        <w:t>пищи,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приём пищи в течение дня в строго определённое время.</w:t>
      </w:r>
    </w:p>
    <w:p w14:paraId="5AC6EC2F" w14:textId="77777777" w:rsidR="000161F7" w:rsidRDefault="00000000">
      <w:pPr>
        <w:pStyle w:val="a3"/>
        <w:spacing w:before="2" w:line="256" w:lineRule="auto"/>
        <w:ind w:right="145" w:firstLine="708"/>
        <w:jc w:val="both"/>
      </w:pPr>
      <w:r>
        <w:t>Ребёнка 7-10 лет рекомендуется кормить не реже четырёх раз в день, примерно через каждые 3-4 часа.</w:t>
      </w:r>
    </w:p>
    <w:p w14:paraId="1C5FAD47" w14:textId="77777777" w:rsidR="000161F7" w:rsidRDefault="00000000">
      <w:pPr>
        <w:pStyle w:val="a3"/>
        <w:spacing w:before="4" w:line="259" w:lineRule="auto"/>
        <w:ind w:right="142" w:firstLine="708"/>
        <w:jc w:val="both"/>
      </w:pPr>
      <w:r>
        <w:t xml:space="preserve">Утром он должен получать горячий завтрак. Обед - в строго определённое время, обязательно с первым блюдом. Ужин должен быть лёгким, и давать его следует за 1-1,5 часа до сна. В школе ребёнок обязательно получает горячий </w:t>
      </w:r>
      <w:r>
        <w:rPr>
          <w:spacing w:val="-2"/>
        </w:rPr>
        <w:t>завтрак.</w:t>
      </w:r>
    </w:p>
    <w:p w14:paraId="1D874D58" w14:textId="77777777" w:rsidR="000161F7" w:rsidRDefault="00000000">
      <w:pPr>
        <w:pStyle w:val="a3"/>
        <w:spacing w:line="259" w:lineRule="auto"/>
        <w:ind w:right="150" w:firstLine="708"/>
        <w:jc w:val="both"/>
      </w:pPr>
      <w:r>
        <w:t>Постоянно напоминайте ребёнку, что нужно мыть руки перед едой, не есть немытых фруктов и овощей, кушать аккуратно, тщательно пережёвывая пищу.</w:t>
      </w:r>
    </w:p>
    <w:p w14:paraId="6AAEE68F" w14:textId="77777777" w:rsidR="000161F7" w:rsidRDefault="00000000">
      <w:pPr>
        <w:pStyle w:val="a3"/>
        <w:tabs>
          <w:tab w:val="left" w:pos="1209"/>
          <w:tab w:val="left" w:pos="1749"/>
          <w:tab w:val="left" w:pos="2405"/>
          <w:tab w:val="left" w:pos="2862"/>
          <w:tab w:val="left" w:pos="3733"/>
          <w:tab w:val="left" w:pos="4143"/>
          <w:tab w:val="left" w:pos="4431"/>
          <w:tab w:val="left" w:pos="5810"/>
          <w:tab w:val="left" w:pos="6328"/>
          <w:tab w:val="left" w:pos="6689"/>
          <w:tab w:val="left" w:pos="7253"/>
          <w:tab w:val="left" w:pos="7443"/>
          <w:tab w:val="left" w:pos="8636"/>
          <w:tab w:val="left" w:pos="8695"/>
          <w:tab w:val="left" w:pos="9651"/>
        </w:tabs>
        <w:spacing w:line="259" w:lineRule="auto"/>
        <w:ind w:right="139" w:firstLine="708"/>
        <w:jc w:val="right"/>
      </w:pPr>
      <w:r>
        <w:t>Отдых должен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активным.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нескольких часов</w:t>
      </w:r>
      <w:r>
        <w:rPr>
          <w:spacing w:val="-3"/>
        </w:rPr>
        <w:t xml:space="preserve"> </w:t>
      </w:r>
      <w:r>
        <w:t>работы за</w:t>
      </w:r>
      <w:r>
        <w:rPr>
          <w:spacing w:val="-1"/>
        </w:rPr>
        <w:t xml:space="preserve"> </w:t>
      </w:r>
      <w:r>
        <w:t xml:space="preserve">школьной </w:t>
      </w:r>
      <w:r>
        <w:rPr>
          <w:spacing w:val="-2"/>
        </w:rPr>
        <w:t>партой</w:t>
      </w:r>
      <w:r>
        <w:tab/>
      </w:r>
      <w:r>
        <w:rPr>
          <w:spacing w:val="-2"/>
        </w:rPr>
        <w:t>ребёнку</w:t>
      </w:r>
      <w:r>
        <w:tab/>
      </w:r>
      <w:r>
        <w:rPr>
          <w:spacing w:val="-2"/>
        </w:rPr>
        <w:t>необходимы</w:t>
      </w:r>
      <w:r>
        <w:tab/>
      </w:r>
      <w:r>
        <w:rPr>
          <w:spacing w:val="-2"/>
        </w:rPr>
        <w:t>пребывание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tab/>
      </w:r>
      <w:r>
        <w:rPr>
          <w:spacing w:val="-2"/>
        </w:rPr>
        <w:t>воздухе,</w:t>
      </w:r>
      <w:r>
        <w:tab/>
      </w:r>
      <w:r>
        <w:tab/>
      </w:r>
      <w:r>
        <w:rPr>
          <w:spacing w:val="-2"/>
        </w:rPr>
        <w:t xml:space="preserve">подвижные </w:t>
      </w:r>
      <w:r>
        <w:t>спортивные</w:t>
      </w:r>
      <w:r>
        <w:rPr>
          <w:spacing w:val="-18"/>
        </w:rPr>
        <w:t xml:space="preserve"> </w:t>
      </w:r>
      <w:r>
        <w:t>игры.</w:t>
      </w:r>
      <w:r>
        <w:rPr>
          <w:spacing w:val="-16"/>
        </w:rPr>
        <w:t xml:space="preserve"> </w:t>
      </w:r>
      <w:r>
        <w:t>Прогулка</w:t>
      </w:r>
      <w:r>
        <w:rPr>
          <w:spacing w:val="-15"/>
        </w:rPr>
        <w:t xml:space="preserve"> </w:t>
      </w:r>
      <w:r>
        <w:t>желательна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приготовления</w:t>
      </w:r>
      <w:r>
        <w:rPr>
          <w:spacing w:val="-17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заданий. В режиме дня должны быть предусмотрены строго определённые часы для выполнения</w:t>
      </w:r>
      <w:r>
        <w:rPr>
          <w:spacing w:val="80"/>
          <w:w w:val="150"/>
        </w:rPr>
        <w:t xml:space="preserve"> </w:t>
      </w:r>
      <w:r>
        <w:t>домашних</w:t>
      </w:r>
      <w:r>
        <w:rPr>
          <w:spacing w:val="80"/>
          <w:w w:val="150"/>
        </w:rPr>
        <w:t xml:space="preserve"> </w:t>
      </w:r>
      <w:r>
        <w:t>заданий.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второклассника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 xml:space="preserve">должно </w:t>
      </w:r>
      <w:r>
        <w:rPr>
          <w:spacing w:val="-2"/>
        </w:rPr>
        <w:t>превышать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4"/>
        </w:rPr>
        <w:t>часа,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третьеклассника</w:t>
      </w:r>
      <w:r>
        <w:tab/>
      </w:r>
      <w:r>
        <w:rPr>
          <w:spacing w:val="-10"/>
        </w:rPr>
        <w:t>—</w:t>
      </w:r>
      <w:r>
        <w:tab/>
      </w:r>
      <w:r>
        <w:rPr>
          <w:spacing w:val="-2"/>
        </w:rPr>
        <w:t>полутора</w:t>
      </w:r>
      <w:r>
        <w:tab/>
      </w:r>
      <w:r>
        <w:rPr>
          <w:spacing w:val="-2"/>
        </w:rPr>
        <w:t>часов,</w:t>
      </w:r>
      <w:r>
        <w:tab/>
      </w:r>
      <w:r>
        <w:rPr>
          <w:spacing w:val="-4"/>
        </w:rPr>
        <w:t xml:space="preserve">для </w:t>
      </w:r>
      <w:r>
        <w:t>четвероклассника</w:t>
      </w:r>
      <w:r>
        <w:rPr>
          <w:spacing w:val="23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часов.</w:t>
      </w:r>
      <w:r>
        <w:rPr>
          <w:spacing w:val="27"/>
        </w:rPr>
        <w:t xml:space="preserve"> </w:t>
      </w:r>
      <w:r>
        <w:t>Оптимальное</w:t>
      </w:r>
      <w:r>
        <w:rPr>
          <w:spacing w:val="26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rPr>
          <w:spacing w:val="-2"/>
        </w:rPr>
        <w:t>домашних</w:t>
      </w:r>
    </w:p>
    <w:p w14:paraId="52CFE1A0" w14:textId="77777777" w:rsidR="000161F7" w:rsidRDefault="00000000">
      <w:pPr>
        <w:pStyle w:val="a3"/>
        <w:spacing w:line="320" w:lineRule="exact"/>
        <w:jc w:val="both"/>
      </w:pPr>
      <w:r>
        <w:t>заданий:</w:t>
      </w:r>
      <w:r>
        <w:rPr>
          <w:spacing w:val="-12"/>
        </w:rPr>
        <w:t xml:space="preserve"> </w:t>
      </w:r>
      <w:r>
        <w:t>15.00—</w:t>
      </w:r>
      <w:r>
        <w:rPr>
          <w:spacing w:val="-2"/>
        </w:rPr>
        <w:t>17.00.</w:t>
      </w:r>
    </w:p>
    <w:p w14:paraId="0C0FA3A0" w14:textId="77777777" w:rsidR="000161F7" w:rsidRDefault="00000000">
      <w:pPr>
        <w:pStyle w:val="a3"/>
        <w:spacing w:before="25" w:line="259" w:lineRule="auto"/>
        <w:ind w:right="138" w:firstLine="708"/>
        <w:jc w:val="both"/>
      </w:pPr>
      <w:r>
        <w:t>Не забудьте включить в режим дня школьника посещение кружков или спортивных секций, выполнение домашних поручений. Чтобы ребёнок привык соблюдать режим дня, составьте его вместе с ним, согласуйте все требования, в первые недели помогайте ему осваиваться, не поощряйте необоснованного невыполнения</w:t>
      </w:r>
      <w:r>
        <w:rPr>
          <w:spacing w:val="-12"/>
        </w:rPr>
        <w:t xml:space="preserve"> </w:t>
      </w:r>
      <w:r>
        <w:t>режима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хвалите</w:t>
      </w:r>
      <w:r>
        <w:rPr>
          <w:spacing w:val="-13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старание,</w:t>
      </w:r>
      <w:r>
        <w:rPr>
          <w:spacing w:val="-13"/>
        </w:rPr>
        <w:t xml:space="preserve"> </w:t>
      </w:r>
      <w:r>
        <w:t>прилежание.</w:t>
      </w:r>
    </w:p>
    <w:p w14:paraId="4F04E533" w14:textId="77777777" w:rsidR="000161F7" w:rsidRDefault="000161F7">
      <w:pPr>
        <w:pStyle w:val="a3"/>
        <w:spacing w:before="33"/>
        <w:ind w:left="0"/>
      </w:pPr>
    </w:p>
    <w:p w14:paraId="09D9B896" w14:textId="77777777" w:rsidR="000161F7" w:rsidRDefault="00000000">
      <w:pPr>
        <w:pStyle w:val="1"/>
        <w:spacing w:line="319" w:lineRule="exact"/>
        <w:ind w:right="0"/>
      </w:pPr>
      <w:r>
        <w:t>15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rPr>
          <w:spacing w:val="-2"/>
        </w:rPr>
        <w:t>ШКОЛЬНИКА</w:t>
      </w:r>
    </w:p>
    <w:p w14:paraId="008B0AEB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19" w:lineRule="exact"/>
        <w:ind w:left="350" w:hanging="210"/>
        <w:rPr>
          <w:sz w:val="28"/>
        </w:rPr>
      </w:pPr>
      <w:r>
        <w:rPr>
          <w:sz w:val="28"/>
        </w:rPr>
        <w:t>Учитесь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14:paraId="712E843A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Принимайте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есть.</w:t>
      </w:r>
    </w:p>
    <w:p w14:paraId="2093A161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ind w:left="140" w:right="1906" w:firstLine="0"/>
        <w:rPr>
          <w:sz w:val="28"/>
        </w:rPr>
      </w:pPr>
      <w:r>
        <w:rPr>
          <w:sz w:val="28"/>
        </w:rPr>
        <w:t>Повиновение,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там,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они предъявляются разумно.</w:t>
      </w:r>
    </w:p>
    <w:p w14:paraId="5AA2D270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242" w:lineRule="auto"/>
        <w:ind w:left="140" w:right="1213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 экологично, социально одобряемым способом.</w:t>
      </w:r>
    </w:p>
    <w:p w14:paraId="3370087A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18" w:lineRule="exact"/>
        <w:ind w:left="350" w:hanging="21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несбыточных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обещаний.</w:t>
      </w:r>
    </w:p>
    <w:p w14:paraId="6C01F879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Сохраняйте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доверия.</w:t>
      </w:r>
    </w:p>
    <w:p w14:paraId="22A63717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условий.</w:t>
      </w:r>
    </w:p>
    <w:p w14:paraId="5D9C2E04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Будьте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тактичны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14:paraId="4B9E464A" w14:textId="77777777" w:rsidR="000161F7" w:rsidRDefault="00000000">
      <w:pPr>
        <w:pStyle w:val="a4"/>
        <w:numPr>
          <w:ilvl w:val="0"/>
          <w:numId w:val="1"/>
        </w:numPr>
        <w:tabs>
          <w:tab w:val="left" w:pos="350"/>
        </w:tabs>
        <w:spacing w:line="322" w:lineRule="exact"/>
        <w:ind w:left="350" w:hanging="210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наказывайте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себе.</w:t>
      </w:r>
    </w:p>
    <w:p w14:paraId="11FB61DF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</w:tabs>
        <w:ind w:left="492" w:hanging="35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изменяйте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угоду</w:t>
      </w:r>
      <w:r>
        <w:rPr>
          <w:spacing w:val="-7"/>
          <w:sz w:val="28"/>
        </w:rPr>
        <w:t xml:space="preserve"> </w:t>
      </w:r>
      <w:r>
        <w:rPr>
          <w:sz w:val="28"/>
        </w:rPr>
        <w:t>чему-</w:t>
      </w:r>
      <w:r>
        <w:rPr>
          <w:spacing w:val="-2"/>
          <w:sz w:val="28"/>
        </w:rPr>
        <w:t>либо.</w:t>
      </w:r>
    </w:p>
    <w:p w14:paraId="73E66B72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</w:tabs>
        <w:spacing w:before="1" w:line="322" w:lineRule="exact"/>
        <w:ind w:left="492" w:hanging="35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шантажируйте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другом.</w:t>
      </w:r>
    </w:p>
    <w:p w14:paraId="69B4E089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</w:tabs>
        <w:ind w:left="492" w:hanging="352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слабостями.</w:t>
      </w:r>
    </w:p>
    <w:p w14:paraId="5B16C5CE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</w:tabs>
        <w:ind w:left="140" w:right="1231" w:firstLine="0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от учебных успехов.</w:t>
      </w:r>
    </w:p>
    <w:p w14:paraId="13AF481B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</w:tabs>
        <w:ind w:left="140" w:right="138" w:firstLine="0"/>
        <w:rPr>
          <w:sz w:val="28"/>
        </w:rPr>
      </w:pPr>
      <w:r>
        <w:rPr>
          <w:sz w:val="28"/>
        </w:rPr>
        <w:t xml:space="preserve">Сравнивайте ребенка только с ним самим и хвалите за улучшение собственных </w:t>
      </w:r>
      <w:r>
        <w:rPr>
          <w:spacing w:val="-2"/>
          <w:sz w:val="28"/>
        </w:rPr>
        <w:t>результатов.</w:t>
      </w:r>
    </w:p>
    <w:p w14:paraId="466DE63C" w14:textId="77777777" w:rsidR="000161F7" w:rsidRDefault="00000000">
      <w:pPr>
        <w:pStyle w:val="a4"/>
        <w:numPr>
          <w:ilvl w:val="0"/>
          <w:numId w:val="1"/>
        </w:numPr>
        <w:tabs>
          <w:tab w:val="left" w:pos="492"/>
          <w:tab w:val="left" w:pos="1860"/>
          <w:tab w:val="left" w:pos="2244"/>
          <w:tab w:val="left" w:pos="4948"/>
          <w:tab w:val="left" w:pos="5325"/>
          <w:tab w:val="left" w:pos="6474"/>
          <w:tab w:val="left" w:pos="7661"/>
          <w:tab w:val="left" w:pos="9090"/>
        </w:tabs>
        <w:spacing w:before="1"/>
        <w:ind w:left="140" w:right="142" w:firstLine="0"/>
        <w:rPr>
          <w:sz w:val="28"/>
        </w:rPr>
      </w:pPr>
      <w:r>
        <w:rPr>
          <w:spacing w:val="-2"/>
          <w:sz w:val="28"/>
        </w:rPr>
        <w:t>Терпение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доброжелательность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важные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успешной</w:t>
      </w:r>
      <w:r>
        <w:rPr>
          <w:sz w:val="28"/>
        </w:rPr>
        <w:tab/>
      </w:r>
      <w:r>
        <w:rPr>
          <w:spacing w:val="-2"/>
          <w:sz w:val="28"/>
        </w:rPr>
        <w:t xml:space="preserve">помощи </w:t>
      </w:r>
      <w:r>
        <w:rPr>
          <w:sz w:val="28"/>
        </w:rPr>
        <w:t>маленькому ученику</w:t>
      </w:r>
    </w:p>
    <w:sectPr w:rsidR="000161F7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3B9A"/>
    <w:multiLevelType w:val="hybridMultilevel"/>
    <w:tmpl w:val="E1A40CF8"/>
    <w:lvl w:ilvl="0" w:tplc="DAFA6806">
      <w:start w:val="1"/>
      <w:numFmt w:val="decimal"/>
      <w:lvlText w:val="%1."/>
      <w:lvlJc w:val="left"/>
      <w:pPr>
        <w:ind w:left="3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2DCC746">
      <w:numFmt w:val="bullet"/>
      <w:lvlText w:val="•"/>
      <w:lvlJc w:val="left"/>
      <w:pPr>
        <w:ind w:left="1344" w:hanging="213"/>
      </w:pPr>
      <w:rPr>
        <w:rFonts w:hint="default"/>
        <w:lang w:val="ru-RU" w:eastAsia="en-US" w:bidi="ar-SA"/>
      </w:rPr>
    </w:lvl>
    <w:lvl w:ilvl="2" w:tplc="427AA3E0">
      <w:numFmt w:val="bullet"/>
      <w:lvlText w:val="•"/>
      <w:lvlJc w:val="left"/>
      <w:pPr>
        <w:ind w:left="2329" w:hanging="213"/>
      </w:pPr>
      <w:rPr>
        <w:rFonts w:hint="default"/>
        <w:lang w:val="ru-RU" w:eastAsia="en-US" w:bidi="ar-SA"/>
      </w:rPr>
    </w:lvl>
    <w:lvl w:ilvl="3" w:tplc="6A3015F2">
      <w:numFmt w:val="bullet"/>
      <w:lvlText w:val="•"/>
      <w:lvlJc w:val="left"/>
      <w:pPr>
        <w:ind w:left="3313" w:hanging="213"/>
      </w:pPr>
      <w:rPr>
        <w:rFonts w:hint="default"/>
        <w:lang w:val="ru-RU" w:eastAsia="en-US" w:bidi="ar-SA"/>
      </w:rPr>
    </w:lvl>
    <w:lvl w:ilvl="4" w:tplc="59A6A696">
      <w:numFmt w:val="bullet"/>
      <w:lvlText w:val="•"/>
      <w:lvlJc w:val="left"/>
      <w:pPr>
        <w:ind w:left="4298" w:hanging="213"/>
      </w:pPr>
      <w:rPr>
        <w:rFonts w:hint="default"/>
        <w:lang w:val="ru-RU" w:eastAsia="en-US" w:bidi="ar-SA"/>
      </w:rPr>
    </w:lvl>
    <w:lvl w:ilvl="5" w:tplc="5CBACAFC">
      <w:numFmt w:val="bullet"/>
      <w:lvlText w:val="•"/>
      <w:lvlJc w:val="left"/>
      <w:pPr>
        <w:ind w:left="5283" w:hanging="213"/>
      </w:pPr>
      <w:rPr>
        <w:rFonts w:hint="default"/>
        <w:lang w:val="ru-RU" w:eastAsia="en-US" w:bidi="ar-SA"/>
      </w:rPr>
    </w:lvl>
    <w:lvl w:ilvl="6" w:tplc="CA9412C4">
      <w:numFmt w:val="bullet"/>
      <w:lvlText w:val="•"/>
      <w:lvlJc w:val="left"/>
      <w:pPr>
        <w:ind w:left="6267" w:hanging="213"/>
      </w:pPr>
      <w:rPr>
        <w:rFonts w:hint="default"/>
        <w:lang w:val="ru-RU" w:eastAsia="en-US" w:bidi="ar-SA"/>
      </w:rPr>
    </w:lvl>
    <w:lvl w:ilvl="7" w:tplc="309AEA20">
      <w:numFmt w:val="bullet"/>
      <w:lvlText w:val="•"/>
      <w:lvlJc w:val="left"/>
      <w:pPr>
        <w:ind w:left="7252" w:hanging="213"/>
      </w:pPr>
      <w:rPr>
        <w:rFonts w:hint="default"/>
        <w:lang w:val="ru-RU" w:eastAsia="en-US" w:bidi="ar-SA"/>
      </w:rPr>
    </w:lvl>
    <w:lvl w:ilvl="8" w:tplc="846CAB3C">
      <w:numFmt w:val="bullet"/>
      <w:lvlText w:val="•"/>
      <w:lvlJc w:val="left"/>
      <w:pPr>
        <w:ind w:left="8237" w:hanging="213"/>
      </w:pPr>
      <w:rPr>
        <w:rFonts w:hint="default"/>
        <w:lang w:val="ru-RU" w:eastAsia="en-US" w:bidi="ar-SA"/>
      </w:rPr>
    </w:lvl>
  </w:abstractNum>
  <w:num w:numId="1" w16cid:durableId="72287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1F7"/>
    <w:rsid w:val="000161F7"/>
    <w:rsid w:val="00442E22"/>
    <w:rsid w:val="0071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C498"/>
  <w15:docId w15:val="{A01DDA2E-B482-4816-A42E-7882F5D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0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ПК 19</cp:lastModifiedBy>
  <cp:revision>3</cp:revision>
  <dcterms:created xsi:type="dcterms:W3CDTF">2025-12-29T12:11:00Z</dcterms:created>
  <dcterms:modified xsi:type="dcterms:W3CDTF">2025-12-29T12:11:00Z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2013</vt:lpwstr>
  </property>
</Properties>
</file>