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  <w:gridCol w:w="5475"/>
      </w:tblGrid>
      <w:tr w:rsidR="003E2486" w:rsidRPr="001A3E4D" w14:paraId="17FB5281" w14:textId="77777777" w:rsidTr="00297F75">
        <w:trPr>
          <w:trHeight w:val="10851"/>
        </w:trPr>
        <w:tc>
          <w:tcPr>
            <w:tcW w:w="5387" w:type="dxa"/>
          </w:tcPr>
          <w:p w14:paraId="0C5A871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14:paraId="07FD0C1F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14:paraId="11C6AC6C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14:paraId="0DD176B1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14:paraId="37C31468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14:paraId="51F2A4C9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14:paraId="64A8860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14:paraId="302B115D" w14:textId="77777777"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14:paraId="7F45ED8E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14:paraId="38B75972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14:paraId="6CEF43CD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14:paraId="32090410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14:paraId="1EEDA591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14:paraId="1DF577A8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14:paraId="6CFC228C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14:paraId="1FC64FBE" w14:textId="77777777"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14:paraId="15EE01AB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 xml:space="preserve"> - не пытаться выделять своего ребёнка среди одноклассников «элитностью» одежды и особой гламурностью;</w:t>
            </w:r>
          </w:p>
          <w:p w14:paraId="66C2C832" w14:textId="77777777"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59872684" w14:textId="77777777"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>Цель буллинга</w:t>
            </w:r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</w:t>
            </w:r>
            <w:r w:rsidRPr="008E225C"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  <w:t xml:space="preserve"> 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14:paraId="30DD7590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Для буллинга характерно:</w:t>
            </w:r>
          </w:p>
          <w:p w14:paraId="3AF3E676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14:paraId="39DD0BD8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14:paraId="701C222D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 бывает прямым и косвенным.</w:t>
            </w: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14:paraId="025807D8" w14:textId="77777777"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14:paraId="0631A7BD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46B2CF4B" wp14:editId="54C73F98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CAEF7" w14:textId="77777777"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2DD11822" w14:textId="77777777"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7ADF91C4" wp14:editId="6DE80D74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795CF" w14:textId="77777777"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575B0EA6" w14:textId="77777777" w:rsidR="007365A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  <w:r w:rsidRPr="00BC76C1">
              <w:rPr>
                <w:b/>
                <w:i/>
                <w:color w:val="7030A0"/>
              </w:rPr>
              <w:t xml:space="preserve"> </w:t>
            </w:r>
          </w:p>
          <w:p w14:paraId="5B4DD816" w14:textId="77777777"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</w:p>
        </w:tc>
        <w:tc>
          <w:tcPr>
            <w:tcW w:w="5670" w:type="dxa"/>
          </w:tcPr>
          <w:p w14:paraId="54679F67" w14:textId="77777777"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5901B7" wp14:editId="43A3BCF2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B2356" w14:textId="77777777"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14:paraId="116769D2" w14:textId="77777777"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Если профилактические меры не помогли, и Ваш ребёнок оказался жертвой буллинга, Вам как родителям необходимо:</w:t>
            </w:r>
            <w:r w:rsidR="006B6A78" w:rsidRPr="00BC76C1">
              <w:rPr>
                <w:color w:val="000000"/>
              </w:rPr>
              <w:t xml:space="preserve"> </w:t>
            </w:r>
          </w:p>
          <w:p w14:paraId="47534D05" w14:textId="77777777"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14:paraId="61BE8757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14:paraId="655AFC3B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убедиться, что ваш ребёнок действительно стал жертвой школьного буллинга;</w:t>
            </w:r>
          </w:p>
          <w:p w14:paraId="6E8B454A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14:paraId="6FEE0A43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сообща найти пути выхода из сложившийся ситуации;</w:t>
            </w:r>
          </w:p>
          <w:p w14:paraId="1A0C9937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14:paraId="705E839B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14:paraId="74EBCD16" w14:textId="77777777"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(психологу,психотерапевту);</w:t>
            </w:r>
          </w:p>
          <w:p w14:paraId="1527C7E5" w14:textId="77777777"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322C5C42" w14:textId="77777777"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14:paraId="6ADC0F10" w14:textId="77777777"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14:paraId="173AD6C5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14:paraId="474E0414" w14:textId="77777777"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14:paraId="16FF5C2B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14:paraId="5D7F9C7C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14:paraId="03A32A1A" w14:textId="77777777"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14:paraId="2592CDE3" w14:textId="77777777"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14:paraId="0BF137EA" w14:textId="77777777"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Методы прекращения буллинга в школе</w:t>
            </w:r>
          </w:p>
          <w:p w14:paraId="3FFAB332" w14:textId="77777777"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буллинга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14:paraId="0FB95EEE" w14:textId="77777777"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рефферентная группа ровесников. </w:t>
            </w:r>
          </w:p>
          <w:p w14:paraId="557B9B2A" w14:textId="77777777"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>. Сначала надо попробовать переубедить, объяснить недопустимость и неэффективность буллинга.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  <w:lang w:eastAsia="ru-RU"/>
              </w:rPr>
              <w:t xml:space="preserve"> </w:t>
            </w:r>
            <w:r w:rsidRPr="00ED08D9">
              <w:rPr>
                <w:color w:val="000000"/>
                <w:lang w:eastAsia="ru-RU"/>
              </w:rPr>
              <w:t>дети уважают и прислушиваюся.</w:t>
            </w:r>
          </w:p>
        </w:tc>
        <w:tc>
          <w:tcPr>
            <w:tcW w:w="5475" w:type="dxa"/>
          </w:tcPr>
          <w:p w14:paraId="01FC77C6" w14:textId="4A6DB3C9" w:rsidR="004F114F" w:rsidRPr="004F114F" w:rsidRDefault="001F5387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</w:t>
            </w:r>
            <w:r w:rsidR="00C8722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КОУ «Решетниковская ООШ»</w:t>
            </w:r>
          </w:p>
          <w:p w14:paraId="4D8B8E6B" w14:textId="77777777"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7DE36E25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19057908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0200D77D" w14:textId="77777777"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755796FF" w14:textId="77777777"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>Как помочь ребёнку избежать школьного буллинга</w:t>
            </w:r>
          </w:p>
          <w:p w14:paraId="3C48A482" w14:textId="77777777"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14:paraId="49DBE0F9" w14:textId="77777777"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35290D1" w14:textId="77777777"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18A6C07" w14:textId="77777777"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7B94664E" wp14:editId="0725A8BD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3B09" w14:textId="77777777" w:rsidR="00F30B59" w:rsidRPr="0011785A" w:rsidRDefault="00F30B59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14:paraId="5E6890B9" w14:textId="77777777" w:rsidR="0011785A" w:rsidRDefault="0011785A" w:rsidP="00BA6BE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14:paraId="6C84FBD8" w14:textId="77777777" w:rsidR="003E00C5" w:rsidRPr="00702E0C" w:rsidRDefault="003E00C5" w:rsidP="002A75C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E00C5" w14:paraId="68CBC959" w14:textId="77777777" w:rsidTr="003E00C5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E8A39" w14:textId="77777777" w:rsidR="002A75C1" w:rsidRDefault="002A75C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5CC9972E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3CB99DD2" w14:textId="77777777" w:rsidR="003E00C5" w:rsidRPr="004F00FD" w:rsidRDefault="003E00C5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37E86086" w14:textId="2A58B29E" w:rsidR="003E00C5" w:rsidRDefault="00C8722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Ахмидулина Ф.Ш.</w:t>
                  </w:r>
                </w:p>
              </w:tc>
            </w:tr>
          </w:tbl>
          <w:p w14:paraId="6CF83EE9" w14:textId="77777777" w:rsidR="00F978E9" w:rsidRDefault="00F978E9" w:rsidP="006B6A7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0A9259D9" w14:textId="77777777" w:rsidR="00BA6BEA" w:rsidRDefault="00BA6BEA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B8D8E35" w14:textId="00177B37" w:rsidR="009D01BE" w:rsidRPr="00686AA7" w:rsidRDefault="00C87221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Решетникова</w:t>
            </w:r>
          </w:p>
          <w:p w14:paraId="70955FD1" w14:textId="3B14B64C" w:rsidR="009D01BE" w:rsidRDefault="001F538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2A54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C872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9D01BE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14:paraId="2D89C997" w14:textId="77777777" w:rsidR="005A29E1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0778A7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беседы с детьми должен содержать такие 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ключевые моменты:</w:t>
            </w:r>
          </w:p>
          <w:p w14:paraId="2BAC6D7E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Называем проблему своим именем — это травля, гнобление.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14:paraId="10F157EA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14:paraId="15C65705" w14:textId="77777777"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14:paraId="75051854" w14:textId="77777777"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буллинга.</w:t>
            </w:r>
          </w:p>
          <w:p w14:paraId="5F835396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14:paraId="4C2A921C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14:paraId="1834163D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8-86168-41146</w:t>
            </w:r>
          </w:p>
          <w:p w14:paraId="2145E260" w14:textId="77777777"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14:paraId="110A49E8" w14:textId="77777777"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14:paraId="52C1F244" w14:textId="77777777"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14:paraId="75780240" w14:textId="77777777"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14:paraId="1F98DF14" w14:textId="77777777"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664704">
    <w:abstractNumId w:val="19"/>
  </w:num>
  <w:num w:numId="2" w16cid:durableId="977800340">
    <w:abstractNumId w:val="20"/>
  </w:num>
  <w:num w:numId="3" w16cid:durableId="1174803725">
    <w:abstractNumId w:val="7"/>
  </w:num>
  <w:num w:numId="4" w16cid:durableId="1469514927">
    <w:abstractNumId w:val="10"/>
  </w:num>
  <w:num w:numId="5" w16cid:durableId="1033191000">
    <w:abstractNumId w:val="17"/>
  </w:num>
  <w:num w:numId="6" w16cid:durableId="802234780">
    <w:abstractNumId w:val="13"/>
  </w:num>
  <w:num w:numId="7" w16cid:durableId="2101176252">
    <w:abstractNumId w:val="12"/>
  </w:num>
  <w:num w:numId="8" w16cid:durableId="2124839132">
    <w:abstractNumId w:val="9"/>
  </w:num>
  <w:num w:numId="9" w16cid:durableId="1319067963">
    <w:abstractNumId w:val="1"/>
  </w:num>
  <w:num w:numId="10" w16cid:durableId="159974068">
    <w:abstractNumId w:val="18"/>
  </w:num>
  <w:num w:numId="11" w16cid:durableId="2053338025">
    <w:abstractNumId w:val="3"/>
  </w:num>
  <w:num w:numId="12" w16cid:durableId="1617710865">
    <w:abstractNumId w:val="14"/>
  </w:num>
  <w:num w:numId="13" w16cid:durableId="1978104766">
    <w:abstractNumId w:val="5"/>
  </w:num>
  <w:num w:numId="14" w16cid:durableId="1770811492">
    <w:abstractNumId w:val="21"/>
  </w:num>
  <w:num w:numId="15" w16cid:durableId="761877731">
    <w:abstractNumId w:val="6"/>
  </w:num>
  <w:num w:numId="16" w16cid:durableId="2106613534">
    <w:abstractNumId w:val="8"/>
  </w:num>
  <w:num w:numId="17" w16cid:durableId="541478291">
    <w:abstractNumId w:val="15"/>
  </w:num>
  <w:num w:numId="18" w16cid:durableId="1480608820">
    <w:abstractNumId w:val="4"/>
  </w:num>
  <w:num w:numId="19" w16cid:durableId="2142766717">
    <w:abstractNumId w:val="16"/>
  </w:num>
  <w:num w:numId="20" w16cid:durableId="1233350730">
    <w:abstractNumId w:val="0"/>
  </w:num>
  <w:num w:numId="21" w16cid:durableId="907420980">
    <w:abstractNumId w:val="2"/>
  </w:num>
  <w:num w:numId="22" w16cid:durableId="634145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CE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96C44"/>
    <w:rsid w:val="002A54E2"/>
    <w:rsid w:val="002A75C1"/>
    <w:rsid w:val="002D74CE"/>
    <w:rsid w:val="002E5770"/>
    <w:rsid w:val="002F3FD6"/>
    <w:rsid w:val="00334C93"/>
    <w:rsid w:val="0038774B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87221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92FC"/>
  <w15:docId w15:val="{4AB1710C-B61A-4428-A84B-ABCF75F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1C21-EC43-4BA3-9468-F842842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ПК 19</cp:lastModifiedBy>
  <cp:revision>62</cp:revision>
  <cp:lastPrinted>2019-02-14T07:11:00Z</cp:lastPrinted>
  <dcterms:created xsi:type="dcterms:W3CDTF">2013-10-03T10:11:00Z</dcterms:created>
  <dcterms:modified xsi:type="dcterms:W3CDTF">2025-12-29T12:06:00Z</dcterms:modified>
</cp:coreProperties>
</file>